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C1" w:rsidRDefault="002401C1" w:rsidP="002401C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Самоанализ  урока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9 класс</w:t>
      </w:r>
    </w:p>
    <w:p w:rsidR="002401C1" w:rsidRDefault="002401C1" w:rsidP="002401C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«Разрезы на аксонометрических проекциях».</w:t>
      </w:r>
    </w:p>
    <w:p w:rsidR="002401C1" w:rsidRDefault="002401C1" w:rsidP="002401C1">
      <w:r>
        <w:t xml:space="preserve">        Данный урок является уроком изучения новой темы.  Этот урок из раздела «Сечения и разрезы» занимает не главное место раздела, т.к. носит больше познавательный характер, но он важен с той точки зрения, что развивает пространственное мышление, кроме того наглядные изображения с вырезом ¼ части будет встречаться учащимся при изучении раздела «Сборочные чертежи».</w:t>
      </w:r>
    </w:p>
    <w:p w:rsidR="002401C1" w:rsidRDefault="002401C1" w:rsidP="002401C1">
      <w:pPr>
        <w:rPr>
          <w:u w:val="single"/>
        </w:rPr>
      </w:pPr>
      <w:r>
        <w:t xml:space="preserve">       </w:t>
      </w:r>
      <w:r>
        <w:rPr>
          <w:u w:val="single"/>
        </w:rPr>
        <w:t>Цели данного урока:</w:t>
      </w:r>
    </w:p>
    <w:p w:rsidR="002401C1" w:rsidRDefault="002401C1" w:rsidP="002401C1">
      <w:pPr>
        <w:pStyle w:val="a3"/>
        <w:numPr>
          <w:ilvl w:val="0"/>
          <w:numId w:val="1"/>
        </w:numPr>
        <w:tabs>
          <w:tab w:val="left" w:pos="4678"/>
        </w:tabs>
      </w:pPr>
      <w:r>
        <w:t xml:space="preserve">Ознакомить учащихся с правилами выполнения выреза четверти на деталях, закрепить ранее полученные знания  о разрезах, расширить представления </w:t>
      </w:r>
      <w:proofErr w:type="gramStart"/>
      <w:r>
        <w:t>о</w:t>
      </w:r>
      <w:proofErr w:type="gramEnd"/>
      <w:r>
        <w:t xml:space="preserve"> их применении;</w:t>
      </w:r>
    </w:p>
    <w:p w:rsidR="002401C1" w:rsidRDefault="002401C1" w:rsidP="002401C1">
      <w:pPr>
        <w:pStyle w:val="a3"/>
        <w:numPr>
          <w:ilvl w:val="0"/>
          <w:numId w:val="1"/>
        </w:numPr>
        <w:tabs>
          <w:tab w:val="left" w:pos="4678"/>
        </w:tabs>
      </w:pPr>
      <w:r>
        <w:t>Воспитание аккуратности и четкости при выполнении разрезов, формирование познавательного интереса к предмету;</w:t>
      </w:r>
    </w:p>
    <w:p w:rsidR="002401C1" w:rsidRDefault="002401C1" w:rsidP="002401C1">
      <w:pPr>
        <w:pStyle w:val="a3"/>
        <w:numPr>
          <w:ilvl w:val="0"/>
          <w:numId w:val="1"/>
        </w:numPr>
        <w:tabs>
          <w:tab w:val="left" w:pos="4678"/>
        </w:tabs>
      </w:pPr>
      <w:r>
        <w:t>Развитие пространственных представлений и пространственного мышления.</w:t>
      </w:r>
    </w:p>
    <w:p w:rsidR="002401C1" w:rsidRDefault="002401C1" w:rsidP="002401C1">
      <w:pPr>
        <w:tabs>
          <w:tab w:val="left" w:pos="4678"/>
        </w:tabs>
      </w:pPr>
      <w:r>
        <w:t xml:space="preserve">        Урок был дан в 9 классе.  Класс средний, но дети ответственно готовятся к уроку и активно на нем работают, умеют рассуждать, делать выводы.</w:t>
      </w:r>
    </w:p>
    <w:p w:rsidR="002401C1" w:rsidRDefault="002401C1" w:rsidP="002401C1">
      <w:pPr>
        <w:tabs>
          <w:tab w:val="left" w:pos="4678"/>
        </w:tabs>
      </w:pPr>
      <w:r>
        <w:t xml:space="preserve">        При работе над  данной  темой учащиеся опирались на свои знания по темам «Сечения и разрезы», на умения читать чертеж, анализировать форму предмета, на своё пространственное воображение.</w:t>
      </w:r>
    </w:p>
    <w:p w:rsidR="002401C1" w:rsidRDefault="002401C1" w:rsidP="002401C1">
      <w:pPr>
        <w:tabs>
          <w:tab w:val="left" w:pos="4678"/>
        </w:tabs>
      </w:pPr>
      <w:r>
        <w:t xml:space="preserve">       Для того</w:t>
      </w:r>
      <w:proofErr w:type="gramStart"/>
      <w:r>
        <w:t>,</w:t>
      </w:r>
      <w:proofErr w:type="gramEnd"/>
      <w:r>
        <w:t xml:space="preserve">  чтобы учащиеся осмыслили тему и поставленную перед ними цель, были использованы различные формы обучения:</w:t>
      </w:r>
    </w:p>
    <w:p w:rsidR="002401C1" w:rsidRDefault="002401C1" w:rsidP="002401C1">
      <w:pPr>
        <w:pStyle w:val="a3"/>
        <w:numPr>
          <w:ilvl w:val="0"/>
          <w:numId w:val="2"/>
        </w:numPr>
        <w:tabs>
          <w:tab w:val="left" w:pos="4678"/>
        </w:tabs>
      </w:pPr>
      <w:proofErr w:type="gramStart"/>
      <w:r>
        <w:rPr>
          <w:u w:val="single"/>
        </w:rPr>
        <w:t>Коллективная</w:t>
      </w:r>
      <w:proofErr w:type="gramEnd"/>
      <w:r>
        <w:t xml:space="preserve">  (когда учащиеся делали выводы о целесообразности разреза, о положении секущих плоскостей, о том, что аксонометрическую проекцию необходимо сначала строить тонкими линиями, о направлении штриховки);</w:t>
      </w:r>
    </w:p>
    <w:p w:rsidR="002401C1" w:rsidRDefault="002401C1" w:rsidP="002401C1">
      <w:pPr>
        <w:pStyle w:val="a3"/>
        <w:numPr>
          <w:ilvl w:val="0"/>
          <w:numId w:val="2"/>
        </w:numPr>
        <w:tabs>
          <w:tab w:val="left" w:pos="4678"/>
        </w:tabs>
      </w:pPr>
      <w:r>
        <w:rPr>
          <w:u w:val="single"/>
        </w:rPr>
        <w:t xml:space="preserve">Индивидуальная  </w:t>
      </w:r>
      <w:r>
        <w:t>(работа по карточкам).</w:t>
      </w:r>
    </w:p>
    <w:p w:rsidR="002401C1" w:rsidRDefault="002401C1" w:rsidP="002401C1">
      <w:pPr>
        <w:tabs>
          <w:tab w:val="left" w:pos="4678"/>
        </w:tabs>
        <w:ind w:left="360"/>
      </w:pPr>
      <w:r>
        <w:t>Также были  представлены различные методы обучения:</w:t>
      </w:r>
    </w:p>
    <w:p w:rsidR="002401C1" w:rsidRDefault="002401C1" w:rsidP="002401C1">
      <w:pPr>
        <w:pStyle w:val="a3"/>
        <w:numPr>
          <w:ilvl w:val="0"/>
          <w:numId w:val="3"/>
        </w:numPr>
        <w:tabs>
          <w:tab w:val="left" w:pos="4678"/>
        </w:tabs>
      </w:pPr>
      <w:proofErr w:type="gramStart"/>
      <w:r>
        <w:rPr>
          <w:u w:val="single"/>
        </w:rPr>
        <w:t>Словесный</w:t>
      </w:r>
      <w:proofErr w:type="gramEnd"/>
      <w:r>
        <w:rPr>
          <w:u w:val="single"/>
        </w:rPr>
        <w:t xml:space="preserve">   </w:t>
      </w:r>
      <w:r>
        <w:t>(устное изложение материала);</w:t>
      </w:r>
    </w:p>
    <w:p w:rsidR="002401C1" w:rsidRDefault="002401C1" w:rsidP="002401C1">
      <w:pPr>
        <w:pStyle w:val="a3"/>
        <w:numPr>
          <w:ilvl w:val="0"/>
          <w:numId w:val="3"/>
        </w:numPr>
        <w:tabs>
          <w:tab w:val="left" w:pos="4678"/>
        </w:tabs>
      </w:pPr>
      <w:proofErr w:type="gramStart"/>
      <w:r>
        <w:rPr>
          <w:u w:val="single"/>
        </w:rPr>
        <w:t>Наглядный</w:t>
      </w:r>
      <w:proofErr w:type="gramEnd"/>
      <w:r>
        <w:t xml:space="preserve">   (цветные мелки, учебные таблицы, чертежи на доске);</w:t>
      </w:r>
    </w:p>
    <w:p w:rsidR="002401C1" w:rsidRDefault="002401C1" w:rsidP="002401C1">
      <w:pPr>
        <w:pStyle w:val="a3"/>
        <w:numPr>
          <w:ilvl w:val="0"/>
          <w:numId w:val="3"/>
        </w:numPr>
        <w:tabs>
          <w:tab w:val="left" w:pos="4678"/>
        </w:tabs>
      </w:pPr>
      <w:proofErr w:type="gramStart"/>
      <w:r>
        <w:rPr>
          <w:u w:val="single"/>
        </w:rPr>
        <w:t xml:space="preserve">Практические   </w:t>
      </w:r>
      <w:r>
        <w:t>(работа у доски и работа по карточкам);</w:t>
      </w:r>
      <w:proofErr w:type="gramEnd"/>
    </w:p>
    <w:p w:rsidR="002401C1" w:rsidRDefault="002401C1" w:rsidP="002401C1">
      <w:pPr>
        <w:pStyle w:val="a3"/>
        <w:numPr>
          <w:ilvl w:val="0"/>
          <w:numId w:val="3"/>
        </w:numPr>
        <w:tabs>
          <w:tab w:val="left" w:pos="4678"/>
        </w:tabs>
      </w:pPr>
      <w:r>
        <w:rPr>
          <w:u w:val="single"/>
        </w:rPr>
        <w:t>Работа с учебником.</w:t>
      </w:r>
    </w:p>
    <w:p w:rsidR="002401C1" w:rsidRDefault="002401C1" w:rsidP="002401C1">
      <w:pPr>
        <w:tabs>
          <w:tab w:val="left" w:pos="4678"/>
        </w:tabs>
      </w:pPr>
      <w:r>
        <w:t xml:space="preserve">        Учащиеся  мало  потратили  время на записи в тетради, т.к. им были предложены распечатки основных  этапов  построения разреза на аксонометрической проекции, кроме  того  учащимся не пришлось  перечерчивать изображение в тетрадь, они работали на кальке.</w:t>
      </w:r>
    </w:p>
    <w:p w:rsidR="002401C1" w:rsidRDefault="002401C1" w:rsidP="002401C1">
      <w:pPr>
        <w:tabs>
          <w:tab w:val="left" w:pos="4678"/>
        </w:tabs>
      </w:pPr>
      <w:r>
        <w:t xml:space="preserve">        Через  какие виды работ была достигнута цель урока:</w:t>
      </w:r>
    </w:p>
    <w:p w:rsidR="002401C1" w:rsidRDefault="002401C1" w:rsidP="002401C1">
      <w:pPr>
        <w:pStyle w:val="a3"/>
        <w:numPr>
          <w:ilvl w:val="0"/>
          <w:numId w:val="4"/>
        </w:numPr>
        <w:tabs>
          <w:tab w:val="left" w:pos="4678"/>
        </w:tabs>
      </w:pPr>
      <w:r>
        <w:t>Работа с учебником;</w:t>
      </w:r>
    </w:p>
    <w:p w:rsidR="002401C1" w:rsidRDefault="002401C1" w:rsidP="002401C1">
      <w:pPr>
        <w:pStyle w:val="a3"/>
        <w:numPr>
          <w:ilvl w:val="0"/>
          <w:numId w:val="4"/>
        </w:numPr>
        <w:tabs>
          <w:tab w:val="left" w:pos="4678"/>
        </w:tabs>
      </w:pPr>
      <w:r>
        <w:t>Зрительное восприятие (плакаты, изображение на доске);</w:t>
      </w:r>
    </w:p>
    <w:p w:rsidR="002401C1" w:rsidRDefault="002401C1" w:rsidP="002401C1">
      <w:pPr>
        <w:pStyle w:val="a3"/>
        <w:numPr>
          <w:ilvl w:val="0"/>
          <w:numId w:val="4"/>
        </w:numPr>
        <w:tabs>
          <w:tab w:val="left" w:pos="4678"/>
        </w:tabs>
      </w:pPr>
      <w:r>
        <w:t>Самоконтроль (по карточкам-заданиям);</w:t>
      </w:r>
    </w:p>
    <w:p w:rsidR="002401C1" w:rsidRDefault="002401C1" w:rsidP="002401C1">
      <w:pPr>
        <w:pStyle w:val="a3"/>
        <w:numPr>
          <w:ilvl w:val="0"/>
          <w:numId w:val="4"/>
        </w:numPr>
        <w:tabs>
          <w:tab w:val="left" w:pos="4678"/>
        </w:tabs>
      </w:pPr>
      <w:r>
        <w:t>Работа у доски;</w:t>
      </w:r>
    </w:p>
    <w:p w:rsidR="002401C1" w:rsidRDefault="002401C1" w:rsidP="002401C1">
      <w:pPr>
        <w:pStyle w:val="a3"/>
        <w:numPr>
          <w:ilvl w:val="0"/>
          <w:numId w:val="4"/>
        </w:numPr>
        <w:tabs>
          <w:tab w:val="left" w:pos="4678"/>
        </w:tabs>
      </w:pPr>
      <w:r>
        <w:lastRenderedPageBreak/>
        <w:t>Для закрепления темы учащиеся отвечали на вопросы плана урока, с которым ознакомились в начале урока;</w:t>
      </w:r>
    </w:p>
    <w:p w:rsidR="002401C1" w:rsidRDefault="002401C1" w:rsidP="002401C1">
      <w:pPr>
        <w:pStyle w:val="a3"/>
        <w:numPr>
          <w:ilvl w:val="0"/>
          <w:numId w:val="4"/>
        </w:numPr>
        <w:tabs>
          <w:tab w:val="left" w:pos="4678"/>
        </w:tabs>
      </w:pPr>
      <w:r>
        <w:t>Для закрепления темы – д./</w:t>
      </w:r>
      <w:proofErr w:type="spellStart"/>
      <w:r>
        <w:t>з</w:t>
      </w:r>
      <w:proofErr w:type="spellEnd"/>
      <w:r>
        <w:t>.</w:t>
      </w:r>
    </w:p>
    <w:p w:rsidR="002401C1" w:rsidRDefault="002401C1" w:rsidP="002401C1">
      <w:pPr>
        <w:tabs>
          <w:tab w:val="left" w:pos="4678"/>
        </w:tabs>
      </w:pPr>
      <w:r>
        <w:t xml:space="preserve">           В ходе урока формировались следующие навыки:</w:t>
      </w:r>
    </w:p>
    <w:p w:rsidR="002401C1" w:rsidRDefault="002401C1" w:rsidP="002401C1">
      <w:pPr>
        <w:pStyle w:val="a3"/>
        <w:numPr>
          <w:ilvl w:val="0"/>
          <w:numId w:val="5"/>
        </w:numPr>
        <w:tabs>
          <w:tab w:val="left" w:pos="4678"/>
        </w:tabs>
      </w:pPr>
      <w:r>
        <w:t>Графические;</w:t>
      </w:r>
    </w:p>
    <w:p w:rsidR="002401C1" w:rsidRDefault="002401C1" w:rsidP="002401C1">
      <w:pPr>
        <w:pStyle w:val="a3"/>
        <w:numPr>
          <w:ilvl w:val="0"/>
          <w:numId w:val="5"/>
        </w:numPr>
        <w:tabs>
          <w:tab w:val="left" w:pos="4678"/>
        </w:tabs>
      </w:pPr>
      <w:r>
        <w:t>Логические (последовательность выполнения разреза);</w:t>
      </w:r>
    </w:p>
    <w:p w:rsidR="002401C1" w:rsidRDefault="002401C1" w:rsidP="002401C1">
      <w:pPr>
        <w:pStyle w:val="a3"/>
        <w:numPr>
          <w:ilvl w:val="0"/>
          <w:numId w:val="5"/>
        </w:numPr>
        <w:tabs>
          <w:tab w:val="left" w:pos="4678"/>
        </w:tabs>
      </w:pPr>
      <w:r>
        <w:t>Абстрактное воображение (чертежи);</w:t>
      </w:r>
    </w:p>
    <w:p w:rsidR="002401C1" w:rsidRDefault="002401C1" w:rsidP="002401C1">
      <w:pPr>
        <w:pStyle w:val="a3"/>
        <w:numPr>
          <w:ilvl w:val="0"/>
          <w:numId w:val="5"/>
        </w:numPr>
        <w:tabs>
          <w:tab w:val="left" w:pos="4678"/>
        </w:tabs>
      </w:pPr>
      <w:r>
        <w:t>Умение делать выводы;</w:t>
      </w:r>
    </w:p>
    <w:p w:rsidR="002401C1" w:rsidRDefault="002401C1" w:rsidP="002401C1">
      <w:pPr>
        <w:pStyle w:val="a3"/>
        <w:numPr>
          <w:ilvl w:val="0"/>
          <w:numId w:val="5"/>
        </w:numPr>
        <w:tabs>
          <w:tab w:val="left" w:pos="4678"/>
        </w:tabs>
      </w:pPr>
      <w:r>
        <w:t>Построение аксонометрических изображений и выреза на них;</w:t>
      </w:r>
    </w:p>
    <w:p w:rsidR="002401C1" w:rsidRDefault="002401C1" w:rsidP="002401C1">
      <w:pPr>
        <w:pStyle w:val="a3"/>
        <w:numPr>
          <w:ilvl w:val="0"/>
          <w:numId w:val="5"/>
        </w:numPr>
        <w:tabs>
          <w:tab w:val="left" w:pos="4678"/>
        </w:tabs>
      </w:pPr>
      <w:r>
        <w:t>Умение определять направление штриховки.</w:t>
      </w:r>
    </w:p>
    <w:p w:rsidR="002401C1" w:rsidRDefault="002401C1" w:rsidP="002401C1">
      <w:pPr>
        <w:tabs>
          <w:tab w:val="left" w:pos="4678"/>
        </w:tabs>
      </w:pPr>
      <w:r>
        <w:t xml:space="preserve">         Опираясь на </w:t>
      </w:r>
      <w:proofErr w:type="gramStart"/>
      <w:r>
        <w:t>вышеизложенное</w:t>
      </w:r>
      <w:proofErr w:type="gramEnd"/>
      <w:r>
        <w:t>,  структуру урока можно определить как коллективную.</w:t>
      </w:r>
    </w:p>
    <w:p w:rsidR="002401C1" w:rsidRDefault="002401C1" w:rsidP="002401C1">
      <w:pPr>
        <w:tabs>
          <w:tab w:val="left" w:pos="4678"/>
        </w:tabs>
        <w:jc w:val="center"/>
      </w:pPr>
      <w:r>
        <w:t>По плану урока:</w:t>
      </w:r>
    </w:p>
    <w:p w:rsidR="002401C1" w:rsidRDefault="002401C1" w:rsidP="002401C1">
      <w:pPr>
        <w:pStyle w:val="a3"/>
        <w:numPr>
          <w:ilvl w:val="0"/>
          <w:numId w:val="6"/>
        </w:numPr>
        <w:tabs>
          <w:tab w:val="left" w:pos="4678"/>
        </w:tabs>
      </w:pPr>
      <w:proofErr w:type="spellStart"/>
      <w:r>
        <w:t>Орг</w:t>
      </w:r>
      <w:proofErr w:type="spellEnd"/>
      <w:r>
        <w:t xml:space="preserve"> </w:t>
      </w:r>
      <w:r>
        <w:rPr>
          <w:lang w:val="en-US"/>
        </w:rPr>
        <w:t>.</w:t>
      </w:r>
      <w:r>
        <w:t>момент.</w:t>
      </w:r>
    </w:p>
    <w:p w:rsidR="002401C1" w:rsidRDefault="002401C1" w:rsidP="002401C1">
      <w:pPr>
        <w:pStyle w:val="a3"/>
        <w:numPr>
          <w:ilvl w:val="0"/>
          <w:numId w:val="6"/>
        </w:numPr>
        <w:tabs>
          <w:tab w:val="left" w:pos="4678"/>
        </w:tabs>
      </w:pPr>
      <w:r>
        <w:t>Проверка знаний, подготовка к изложению новой темы.  Учащиеся, опираясь на теоретические знания, практические навыки, умения абстрактно мыслить, активно вступили  в  беседу. Ответы  были точны, лаконичны, выводы логичны.  Можно  сделать вывод, что учащиеся усвоили тему прошлого урока, а также усвоили теоретический материал раздела «Сечения и  разрезы».</w:t>
      </w:r>
    </w:p>
    <w:p w:rsidR="002401C1" w:rsidRDefault="002401C1" w:rsidP="002401C1">
      <w:pPr>
        <w:pStyle w:val="a3"/>
        <w:numPr>
          <w:ilvl w:val="0"/>
          <w:numId w:val="6"/>
        </w:numPr>
        <w:tabs>
          <w:tab w:val="left" w:pos="4678"/>
        </w:tabs>
      </w:pPr>
      <w:r>
        <w:t>Работа над новой темой.</w:t>
      </w:r>
    </w:p>
    <w:p w:rsidR="002401C1" w:rsidRDefault="002401C1" w:rsidP="002401C1">
      <w:pPr>
        <w:tabs>
          <w:tab w:val="left" w:pos="4678"/>
        </w:tabs>
        <w:ind w:left="360"/>
      </w:pPr>
      <w:r>
        <w:t xml:space="preserve">Учащиеся, опираясь на жизненный опыт, зрительное восприятие, умение абстрактно мыслить, оперировать ранее изученным материалом, используя раздаточный материал, поддерживали беседу, делали выводы – они были точными и логичными.  Можно сделать вывод – тема усвоена!  (И раздел тоже.) </w:t>
      </w:r>
    </w:p>
    <w:p w:rsidR="002401C1" w:rsidRDefault="002401C1" w:rsidP="002401C1">
      <w:pPr>
        <w:pStyle w:val="a3"/>
        <w:numPr>
          <w:ilvl w:val="0"/>
          <w:numId w:val="6"/>
        </w:numPr>
        <w:tabs>
          <w:tab w:val="left" w:pos="4678"/>
        </w:tabs>
      </w:pPr>
      <w:r>
        <w:t>Закрепление темы.</w:t>
      </w:r>
    </w:p>
    <w:p w:rsidR="002401C1" w:rsidRDefault="002401C1" w:rsidP="002401C1">
      <w:pPr>
        <w:pStyle w:val="a3"/>
        <w:tabs>
          <w:tab w:val="left" w:pos="4678"/>
        </w:tabs>
      </w:pPr>
      <w:r>
        <w:t>Работа у доски показала, что материал усвоен.   Рассуждения  учащихся были логичны и правильны.  Ответы на вопросы плана  урока были правильными.</w:t>
      </w:r>
    </w:p>
    <w:p w:rsidR="002401C1" w:rsidRDefault="002401C1" w:rsidP="002401C1">
      <w:pPr>
        <w:pStyle w:val="a3"/>
        <w:numPr>
          <w:ilvl w:val="0"/>
          <w:numId w:val="6"/>
        </w:numPr>
        <w:tabs>
          <w:tab w:val="left" w:pos="4678"/>
        </w:tabs>
      </w:pPr>
      <w:r>
        <w:t>Запись домашнего задания.</w:t>
      </w:r>
    </w:p>
    <w:p w:rsidR="002401C1" w:rsidRDefault="002401C1" w:rsidP="002401C1">
      <w:pPr>
        <w:tabs>
          <w:tab w:val="left" w:pos="4678"/>
        </w:tabs>
      </w:pPr>
      <w:r>
        <w:t>Домашнее задание включало в себя закрепление новой темы, повторение ранее изученного, практических навыков для подготовки к графической работе.</w:t>
      </w:r>
    </w:p>
    <w:p w:rsidR="002401C1" w:rsidRDefault="002401C1" w:rsidP="002401C1">
      <w:pPr>
        <w:pStyle w:val="a3"/>
        <w:numPr>
          <w:ilvl w:val="0"/>
          <w:numId w:val="6"/>
        </w:numPr>
        <w:tabs>
          <w:tab w:val="left" w:pos="4678"/>
        </w:tabs>
      </w:pPr>
      <w:r>
        <w:t>Применение знаний на практике.</w:t>
      </w:r>
    </w:p>
    <w:p w:rsidR="002401C1" w:rsidRDefault="002401C1" w:rsidP="002401C1">
      <w:pPr>
        <w:tabs>
          <w:tab w:val="left" w:pos="4678"/>
        </w:tabs>
      </w:pPr>
      <w:r>
        <w:t xml:space="preserve">Работа по карточкам – заданиям, где требовалось по разметке выполнить вырез  ¼ на техническом рисунке. </w:t>
      </w:r>
    </w:p>
    <w:p w:rsidR="002401C1" w:rsidRDefault="002401C1" w:rsidP="002401C1">
      <w:pPr>
        <w:tabs>
          <w:tab w:val="left" w:pos="4678"/>
        </w:tabs>
      </w:pPr>
    </w:p>
    <w:p w:rsidR="002401C1" w:rsidRDefault="002401C1" w:rsidP="002401C1">
      <w:pPr>
        <w:tabs>
          <w:tab w:val="left" w:pos="4678"/>
        </w:tabs>
      </w:pPr>
    </w:p>
    <w:p w:rsidR="002401C1" w:rsidRDefault="002401C1" w:rsidP="002401C1">
      <w:pPr>
        <w:tabs>
          <w:tab w:val="left" w:pos="4678"/>
        </w:tabs>
      </w:pPr>
    </w:p>
    <w:p w:rsidR="002401C1" w:rsidRDefault="002401C1" w:rsidP="002401C1">
      <w:pPr>
        <w:tabs>
          <w:tab w:val="left" w:pos="4678"/>
        </w:tabs>
      </w:pPr>
    </w:p>
    <w:p w:rsidR="00B3727F" w:rsidRPr="002401C1" w:rsidRDefault="00B3727F"/>
    <w:sectPr w:rsidR="00B3727F" w:rsidRPr="0024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506A"/>
    <w:multiLevelType w:val="hybridMultilevel"/>
    <w:tmpl w:val="4B9C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40387"/>
    <w:multiLevelType w:val="hybridMultilevel"/>
    <w:tmpl w:val="4282CC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A6454"/>
    <w:multiLevelType w:val="hybridMultilevel"/>
    <w:tmpl w:val="6712B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A3E86"/>
    <w:multiLevelType w:val="hybridMultilevel"/>
    <w:tmpl w:val="B2C00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52614"/>
    <w:multiLevelType w:val="hybridMultilevel"/>
    <w:tmpl w:val="ED16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44B55"/>
    <w:multiLevelType w:val="hybridMultilevel"/>
    <w:tmpl w:val="91085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C1"/>
    <w:rsid w:val="002401C1"/>
    <w:rsid w:val="00B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3299</Characters>
  <Application>Microsoft Office Word</Application>
  <DocSecurity>0</DocSecurity>
  <Lines>27</Lines>
  <Paragraphs>7</Paragraphs>
  <ScaleCrop>false</ScaleCrop>
  <Company>Prive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2014-01-20T14:43:00Z</dcterms:created>
  <dcterms:modified xsi:type="dcterms:W3CDTF">2014-01-20T14:44:00Z</dcterms:modified>
</cp:coreProperties>
</file>